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CD" w:rsidRPr="00065E3F" w:rsidRDefault="003A70CD" w:rsidP="003A70CD">
      <w:pPr>
        <w:spacing w:after="0" w:line="240" w:lineRule="auto"/>
        <w:ind w:left="709"/>
        <w:jc w:val="center"/>
        <w:rPr>
          <w:rFonts w:ascii="Times New Roman" w:hAnsi="Times New Roman" w:cs="Times New Roman"/>
          <w:b/>
          <w:sz w:val="28"/>
          <w:szCs w:val="28"/>
        </w:rPr>
      </w:pPr>
      <w:r w:rsidRPr="00065E3F">
        <w:rPr>
          <w:rFonts w:ascii="Times New Roman" w:hAnsi="Times New Roman" w:cs="Times New Roman"/>
          <w:b/>
          <w:sz w:val="28"/>
          <w:szCs w:val="28"/>
        </w:rPr>
        <w:t>Правила проведения кейс-чемпионата</w:t>
      </w:r>
    </w:p>
    <w:p w:rsidR="003A70CD" w:rsidRPr="008D1229" w:rsidRDefault="003A70CD" w:rsidP="003A70CD">
      <w:pPr>
        <w:spacing w:after="0" w:line="240" w:lineRule="auto"/>
        <w:ind w:left="709"/>
        <w:jc w:val="center"/>
        <w:rPr>
          <w:rFonts w:ascii="Times New Roman" w:hAnsi="Times New Roman" w:cs="Times New Roman"/>
          <w:sz w:val="28"/>
          <w:szCs w:val="28"/>
        </w:rPr>
      </w:pPr>
      <w:r w:rsidRPr="00065E3F">
        <w:rPr>
          <w:rFonts w:ascii="Times New Roman" w:hAnsi="Times New Roman" w:cs="Times New Roman"/>
          <w:b/>
          <w:sz w:val="28"/>
          <w:szCs w:val="28"/>
        </w:rPr>
        <w:t>по функциональной грамотности"Мы - будущее России!"</w:t>
      </w:r>
      <w:r w:rsidRPr="008D1229">
        <w:rPr>
          <w:rStyle w:val="a5"/>
          <w:rFonts w:ascii="Times New Roman" w:hAnsi="Times New Roman" w:cs="Times New Roman"/>
          <w:sz w:val="28"/>
          <w:szCs w:val="28"/>
        </w:rPr>
        <w:footnoteReference w:id="2"/>
      </w:r>
    </w:p>
    <w:p w:rsidR="003A70CD" w:rsidRPr="008D1229" w:rsidRDefault="003A70CD" w:rsidP="003A70CD">
      <w:pPr>
        <w:spacing w:after="0" w:line="240" w:lineRule="auto"/>
        <w:ind w:firstLine="709"/>
        <w:jc w:val="center"/>
        <w:rPr>
          <w:rFonts w:ascii="Times New Roman" w:hAnsi="Times New Roman" w:cs="Times New Roman"/>
          <w:b/>
          <w:sz w:val="28"/>
          <w:szCs w:val="28"/>
        </w:rPr>
      </w:pPr>
    </w:p>
    <w:p w:rsidR="003A70CD" w:rsidRPr="008D1229" w:rsidRDefault="003A70CD" w:rsidP="003A70CD">
      <w:pPr>
        <w:spacing w:after="0" w:line="240" w:lineRule="auto"/>
        <w:ind w:firstLine="709"/>
        <w:jc w:val="center"/>
        <w:rPr>
          <w:rFonts w:ascii="Times New Roman" w:hAnsi="Times New Roman" w:cs="Times New Roman"/>
          <w:b/>
          <w:sz w:val="28"/>
          <w:szCs w:val="28"/>
        </w:rPr>
      </w:pPr>
      <w:r w:rsidRPr="008D1229">
        <w:rPr>
          <w:rFonts w:ascii="Times New Roman" w:hAnsi="Times New Roman" w:cs="Times New Roman"/>
          <w:b/>
          <w:sz w:val="28"/>
          <w:szCs w:val="28"/>
        </w:rPr>
        <w:t>1. ОБЩАЯ ИНФОРМАЦИЯ</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1.1. Кейс-чемпионат по функциональной грамотности "Мы - будущее России!" - командное соревнование, на котором участники демонстрируют умения применять предметные знания и навыки для решения широкого диапазона жизненных задач в различных сферах человеческой деятельности, общения и социальных отношений.</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1.2. Кейс-чемпионат предполагает решение кейсов и/или практикоориентированных заданий по одному или нескольким структурным компонентам функциональной грамотности: читательской, математической, естественнонаучной и финансовой грамотности, креативному мышлению и глобальным компетенциям.</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1.3. Целью проведения Кейс-чемпионата является формирование функциональной грамотности и развитие у участников важных универсальных навыков - работы в команде; поиска, обработки и анализа информации; публичных выступлений, эффективной презентации и других.</w:t>
      </w:r>
    </w:p>
    <w:p w:rsidR="003A70CD" w:rsidRPr="008D1229" w:rsidRDefault="003A70CD" w:rsidP="003A70CD">
      <w:pPr>
        <w:spacing w:after="0" w:line="240" w:lineRule="auto"/>
        <w:ind w:firstLine="709"/>
        <w:jc w:val="center"/>
        <w:rPr>
          <w:rFonts w:ascii="Times New Roman" w:hAnsi="Times New Roman" w:cs="Times New Roman"/>
          <w:b/>
          <w:sz w:val="28"/>
          <w:szCs w:val="28"/>
        </w:rPr>
      </w:pPr>
      <w:r w:rsidRPr="008D1229">
        <w:rPr>
          <w:rFonts w:ascii="Times New Roman" w:hAnsi="Times New Roman" w:cs="Times New Roman"/>
          <w:b/>
          <w:sz w:val="28"/>
          <w:szCs w:val="28"/>
        </w:rPr>
        <w:t>2. УЧАСТНИКИ</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2.1. КОМАНДЫ. Формируется четное количество команд (2 или 4) в составе от 5 до 8 человек. При этом в каждой команде количество игроков должно быть одинаковым.</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2.2. ВЕДУЩИЕ. Из числа обучающихся выбирается один или двое ведущих и при необходимости помощники ведущего и жюри.</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2.3. ЖЮРИ. Состав жюри формируется из числа педагогов, приглашенных экспертов или старшеклассников. Количество членов жюри от 1 до 3 человек.</w:t>
      </w:r>
    </w:p>
    <w:p w:rsidR="003A70CD" w:rsidRPr="008D1229" w:rsidRDefault="003A70CD" w:rsidP="003A70CD">
      <w:pPr>
        <w:spacing w:after="0" w:line="240" w:lineRule="auto"/>
        <w:ind w:firstLine="709"/>
        <w:jc w:val="center"/>
        <w:rPr>
          <w:rFonts w:ascii="Times New Roman" w:hAnsi="Times New Roman" w:cs="Times New Roman"/>
          <w:b/>
          <w:sz w:val="28"/>
          <w:szCs w:val="28"/>
        </w:rPr>
      </w:pPr>
      <w:r w:rsidRPr="008D1229">
        <w:rPr>
          <w:rFonts w:ascii="Times New Roman" w:hAnsi="Times New Roman" w:cs="Times New Roman"/>
          <w:b/>
          <w:sz w:val="28"/>
          <w:szCs w:val="28"/>
        </w:rPr>
        <w:t>3. ЭТАПЫ ПРОВЕДЕНИЯ</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3.1. Кейс-чемпионат проводится в два этапа: подготовительный и основной.</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3.2. ПОДГОТОВИТЕЛЬНЫЙ ЭТАП.</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3.2.1. Команды выбирают капитана команды, придумывают название команды и готовят визитку команды (пункт 4.1.).</w:t>
      </w:r>
    </w:p>
    <w:p w:rsidR="003A70CD" w:rsidRPr="008D1229" w:rsidRDefault="003A70CD" w:rsidP="003A70CD">
      <w:pPr>
        <w:spacing w:after="0" w:line="240" w:lineRule="auto"/>
        <w:ind w:firstLine="709"/>
        <w:jc w:val="both"/>
        <w:rPr>
          <w:rFonts w:ascii="Times New Roman" w:eastAsia="Times New Roman" w:hAnsi="Times New Roman" w:cs="Times New Roman"/>
          <w:sz w:val="21"/>
          <w:szCs w:val="21"/>
        </w:rPr>
      </w:pPr>
      <w:r w:rsidRPr="008D1229">
        <w:rPr>
          <w:rFonts w:ascii="Times New Roman" w:hAnsi="Times New Roman" w:cs="Times New Roman"/>
          <w:sz w:val="28"/>
          <w:szCs w:val="28"/>
        </w:rPr>
        <w:t>3.2.2. За 7-10 дней до начала Кейс-чемпионата команды получают кейсы и/или практикоориентированные задания. Работая в командах, участники решают кейсы и задания. Может быть использован электронный банк заданий по функциональной грамотности РЭШ (</w:t>
      </w:r>
      <w:r w:rsidRPr="008D1229">
        <w:rPr>
          <w:rFonts w:ascii="Times New Roman" w:hAnsi="Times New Roman" w:cs="Times New Roman"/>
          <w:sz w:val="28"/>
          <w:szCs w:val="28"/>
          <w:lang w:val="en-US"/>
        </w:rPr>
        <w:t>https</w:t>
      </w:r>
      <w:r w:rsidRPr="008D1229">
        <w:rPr>
          <w:rFonts w:ascii="Times New Roman" w:hAnsi="Times New Roman" w:cs="Times New Roman"/>
          <w:sz w:val="28"/>
          <w:szCs w:val="28"/>
        </w:rPr>
        <w:t>://</w:t>
      </w:r>
      <w:hyperlink r:id="rId6" w:tgtFrame="_blank" w:history="1">
        <w:r w:rsidRPr="008D1229">
          <w:rPr>
            <w:rFonts w:ascii="Times New Roman" w:hAnsi="Times New Roman" w:cs="Times New Roman"/>
            <w:sz w:val="28"/>
            <w:szCs w:val="28"/>
          </w:rPr>
          <w:t>fg.resh.edu.ru</w:t>
        </w:r>
      </w:hyperlink>
      <w:r w:rsidRPr="008D1229">
        <w:rPr>
          <w:rFonts w:ascii="Times New Roman" w:hAnsi="Times New Roman" w:cs="Times New Roman"/>
          <w:sz w:val="28"/>
          <w:szCs w:val="28"/>
        </w:rPr>
        <w:t>).Результаты работы команд и ответы оформляются на презентации, которая в дальнейшем используется для публичной презентации решений на очном этапе в 4 туре «Черная метка»(пункт 4.4.). Результаты работы групп должны быть сданы для проверки и загрузки на компьютер до начала кейс-чемпионата.</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lastRenderedPageBreak/>
        <w:t>3.3. ОСНОВНОЙ ЭТАП.</w:t>
      </w:r>
    </w:p>
    <w:p w:rsidR="003A70CD" w:rsidRPr="008D1229" w:rsidRDefault="003A70CD" w:rsidP="003A70CD">
      <w:pPr>
        <w:spacing w:after="0"/>
        <w:ind w:firstLine="709"/>
        <w:jc w:val="both"/>
        <w:rPr>
          <w:rFonts w:ascii="Times New Roman" w:hAnsi="Times New Roman" w:cs="Times New Roman"/>
          <w:sz w:val="28"/>
          <w:szCs w:val="28"/>
        </w:rPr>
      </w:pPr>
      <w:r w:rsidRPr="008D1229">
        <w:rPr>
          <w:rFonts w:ascii="Times New Roman" w:hAnsi="Times New Roman" w:cs="Times New Roman"/>
          <w:sz w:val="28"/>
          <w:szCs w:val="28"/>
        </w:rPr>
        <w:t xml:space="preserve">3.3.1. Основной этап проходит очно и состоит из пяти соревновательных туров: первый тур «Визитка», второй тур «Биатлон», третий тур «Блиц-турнир», четвертый тур «Черная метка», пятый тур «Я – креативный». </w:t>
      </w:r>
    </w:p>
    <w:p w:rsidR="003A70CD" w:rsidRPr="008D1229" w:rsidRDefault="003A70CD" w:rsidP="003A70CD">
      <w:pPr>
        <w:spacing w:after="0"/>
        <w:ind w:firstLine="709"/>
        <w:jc w:val="both"/>
        <w:rPr>
          <w:rFonts w:ascii="Times New Roman" w:hAnsi="Times New Roman" w:cs="Times New Roman"/>
          <w:sz w:val="28"/>
          <w:szCs w:val="28"/>
        </w:rPr>
      </w:pPr>
      <w:r w:rsidRPr="008D1229">
        <w:rPr>
          <w:rFonts w:ascii="Times New Roman" w:hAnsi="Times New Roman" w:cs="Times New Roman"/>
          <w:sz w:val="28"/>
          <w:szCs w:val="28"/>
        </w:rPr>
        <w:t>3.3.2. После каждого тура жюри оценивает команды, баллы заносятся в турнирную таблицу. Команда-победитель определяется суммированием баллов за все туры.</w:t>
      </w:r>
    </w:p>
    <w:p w:rsidR="003A70CD" w:rsidRPr="008D1229" w:rsidRDefault="003A70CD" w:rsidP="003A70CD">
      <w:pPr>
        <w:spacing w:after="0" w:line="240" w:lineRule="auto"/>
        <w:ind w:firstLine="709"/>
        <w:jc w:val="center"/>
        <w:rPr>
          <w:rFonts w:ascii="Times New Roman" w:hAnsi="Times New Roman" w:cs="Times New Roman"/>
          <w:b/>
          <w:sz w:val="28"/>
          <w:szCs w:val="28"/>
        </w:rPr>
      </w:pPr>
      <w:r w:rsidRPr="008D1229">
        <w:rPr>
          <w:rFonts w:ascii="Times New Roman" w:hAnsi="Times New Roman" w:cs="Times New Roman"/>
          <w:b/>
          <w:sz w:val="28"/>
          <w:szCs w:val="28"/>
        </w:rPr>
        <w:t>4. ПРАВИЛА ПРОВЕДЕНИЯ ТУРОВ</w:t>
      </w:r>
    </w:p>
    <w:p w:rsidR="003A70CD" w:rsidRPr="008D1229" w:rsidRDefault="003A70CD" w:rsidP="003A70CD">
      <w:pPr>
        <w:spacing w:after="0" w:line="240" w:lineRule="auto"/>
        <w:ind w:firstLine="709"/>
        <w:jc w:val="both"/>
        <w:rPr>
          <w:rFonts w:ascii="Times New Roman" w:hAnsi="Times New Roman" w:cs="Times New Roman"/>
          <w:b/>
          <w:sz w:val="28"/>
          <w:szCs w:val="28"/>
        </w:rPr>
      </w:pPr>
      <w:r w:rsidRPr="008D1229">
        <w:rPr>
          <w:rFonts w:ascii="Times New Roman" w:hAnsi="Times New Roman" w:cs="Times New Roman"/>
          <w:b/>
          <w:sz w:val="28"/>
          <w:szCs w:val="28"/>
        </w:rPr>
        <w:t>4.1. Первый тур «Визитка».</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4.1.1. Участники презентуют визитку команды. Форму презентации команды определяют самостоятельно. Каждой команде на презентацию предоставляется не более 2 минут.</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4.1.2. Порядок выступления команд во всех турах определяется жеребьевкой в начале проведения кейс-чемпионата.</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 xml:space="preserve">4.1.3. Критерии оценки: </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b/>
          <w:sz w:val="28"/>
          <w:szCs w:val="28"/>
        </w:rPr>
        <w:t>оригинальность</w:t>
      </w:r>
      <w:r w:rsidRPr="008D1229">
        <w:rPr>
          <w:rFonts w:ascii="Times New Roman" w:hAnsi="Times New Roman" w:cs="Times New Roman"/>
          <w:sz w:val="28"/>
          <w:szCs w:val="28"/>
        </w:rPr>
        <w:t xml:space="preserve"> (креативность презентации, способность к импровизации, новизна и нестандартность) - от 0 до 2 баллов;</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b/>
          <w:sz w:val="28"/>
          <w:szCs w:val="28"/>
        </w:rPr>
        <w:t>артистичность и зрелищность представления команды</w:t>
      </w:r>
      <w:r w:rsidRPr="008D1229">
        <w:rPr>
          <w:rFonts w:ascii="Times New Roman" w:hAnsi="Times New Roman" w:cs="Times New Roman"/>
          <w:sz w:val="28"/>
          <w:szCs w:val="28"/>
        </w:rPr>
        <w:t xml:space="preserve"> (ораторское искусство, образность, яркость презентации) - от 0 до 2 баллов;</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b/>
          <w:sz w:val="28"/>
          <w:szCs w:val="28"/>
        </w:rPr>
        <w:t xml:space="preserve">убедительность и содержание </w:t>
      </w:r>
      <w:r w:rsidRPr="008D1229">
        <w:rPr>
          <w:rFonts w:ascii="Times New Roman" w:hAnsi="Times New Roman" w:cs="Times New Roman"/>
          <w:sz w:val="28"/>
          <w:szCs w:val="28"/>
        </w:rPr>
        <w:t>(четкое выражение своих мыслей, аргументированность и обоснованность тезиса «Мы - будущее России!», важности функциональной грамотности для успешного личного будущего и будущего страны) – от 0 до 2 баллов.</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4.1.4.В турнирную таблицу заносится общая сумма баллов.</w:t>
      </w:r>
    </w:p>
    <w:p w:rsidR="003A70CD" w:rsidRPr="008D1229" w:rsidRDefault="003A70CD" w:rsidP="003A70CD">
      <w:pPr>
        <w:spacing w:after="0" w:line="240" w:lineRule="auto"/>
        <w:ind w:firstLine="709"/>
        <w:jc w:val="both"/>
        <w:rPr>
          <w:rFonts w:ascii="Times New Roman" w:hAnsi="Times New Roman" w:cs="Times New Roman"/>
          <w:b/>
          <w:sz w:val="28"/>
          <w:szCs w:val="28"/>
        </w:rPr>
      </w:pPr>
      <w:r w:rsidRPr="008D1229">
        <w:rPr>
          <w:rFonts w:ascii="Times New Roman" w:hAnsi="Times New Roman" w:cs="Times New Roman"/>
          <w:b/>
          <w:sz w:val="28"/>
          <w:szCs w:val="28"/>
        </w:rPr>
        <w:t>4.2. Второй тур «Биатлон».</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4.2.1. Команды-соперники получают одинаковые тексты кейсов (заданий) и в течение 5 минут формулируют не более 4 вопросов для соперников. Вопросы не должны предполагать расчетов и вычислений.</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4.2.2. Начинается биатлон – команды по очереди задают друг другу вопросы. Одна команда задает вопрос, другая команда отвечает на вопрос. Затем меняются ролями. Вопросы соперника повторять нельзя. Для формулировки ответа команде дается не более 60 сек.  Участники команд в это время могут совещаться и обсуждать ответ.</w:t>
      </w:r>
    </w:p>
    <w:p w:rsidR="003A70CD" w:rsidRPr="008D1229" w:rsidRDefault="003A70CD" w:rsidP="003A70CD">
      <w:pPr>
        <w:spacing w:after="0" w:line="240" w:lineRule="auto"/>
        <w:ind w:firstLine="709"/>
        <w:jc w:val="both"/>
        <w:rPr>
          <w:rFonts w:ascii="Times New Roman" w:hAnsi="Times New Roman" w:cs="Times New Roman"/>
          <w:bCs/>
          <w:sz w:val="28"/>
          <w:szCs w:val="28"/>
        </w:rPr>
      </w:pPr>
      <w:r w:rsidRPr="008D1229">
        <w:rPr>
          <w:rFonts w:ascii="Times New Roman" w:hAnsi="Times New Roman" w:cs="Times New Roman"/>
          <w:sz w:val="28"/>
          <w:szCs w:val="28"/>
        </w:rPr>
        <w:t>4.2.3. Критерии оценки вопросов: с</w:t>
      </w:r>
      <w:r w:rsidRPr="008D1229">
        <w:rPr>
          <w:rFonts w:ascii="Times New Roman" w:hAnsi="Times New Roman" w:cs="Times New Roman"/>
          <w:bCs/>
          <w:sz w:val="28"/>
          <w:szCs w:val="28"/>
        </w:rPr>
        <w:t>тепень глубины вопроса - от 0 до 2 балла.</w:t>
      </w:r>
    </w:p>
    <w:p w:rsidR="003A70CD" w:rsidRPr="008D1229" w:rsidRDefault="003A70CD" w:rsidP="003A70CD">
      <w:pPr>
        <w:spacing w:after="0" w:line="240" w:lineRule="auto"/>
        <w:ind w:firstLine="709"/>
        <w:jc w:val="both"/>
        <w:rPr>
          <w:rFonts w:ascii="Times New Roman" w:hAnsi="Times New Roman" w:cs="Times New Roman"/>
          <w:bCs/>
          <w:sz w:val="28"/>
          <w:szCs w:val="28"/>
        </w:rPr>
      </w:pPr>
      <w:r w:rsidRPr="008D1229">
        <w:rPr>
          <w:rFonts w:ascii="Times New Roman" w:hAnsi="Times New Roman" w:cs="Times New Roman"/>
          <w:bCs/>
          <w:sz w:val="28"/>
          <w:szCs w:val="28"/>
        </w:rPr>
        <w:t>4.2.4. Критерии оценки ответов: корректность, ясность и полнота ответа – от 0 до 2 балла.</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bCs/>
          <w:sz w:val="28"/>
          <w:szCs w:val="28"/>
        </w:rPr>
        <w:t xml:space="preserve">4.2.5. </w:t>
      </w:r>
      <w:r w:rsidRPr="008D1229">
        <w:rPr>
          <w:rFonts w:ascii="Times New Roman" w:hAnsi="Times New Roman" w:cs="Times New Roman"/>
          <w:sz w:val="28"/>
          <w:szCs w:val="28"/>
        </w:rPr>
        <w:t>В турнирную таблицу заносится общая сумма баллов за вопросы и ответы.</w:t>
      </w:r>
    </w:p>
    <w:p w:rsidR="003A70CD" w:rsidRPr="008D1229" w:rsidRDefault="003A70CD" w:rsidP="003A70CD">
      <w:pPr>
        <w:spacing w:after="0" w:line="240" w:lineRule="auto"/>
        <w:ind w:firstLine="709"/>
        <w:jc w:val="both"/>
        <w:rPr>
          <w:rFonts w:ascii="Times New Roman" w:hAnsi="Times New Roman" w:cs="Times New Roman"/>
          <w:b/>
          <w:sz w:val="28"/>
          <w:szCs w:val="28"/>
        </w:rPr>
      </w:pPr>
      <w:r w:rsidRPr="008D1229">
        <w:rPr>
          <w:rFonts w:ascii="Times New Roman" w:hAnsi="Times New Roman" w:cs="Times New Roman"/>
          <w:b/>
          <w:sz w:val="28"/>
          <w:szCs w:val="28"/>
        </w:rPr>
        <w:t>4.3. Третий тур «Блиц-турнир».</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4.3.1. Команды получают задания для кейса (задачи), который анализировали во 2 туре. В быстром темпе в течение 10 минут команды решают задачи в РЭШ или заполняют бланки.</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lastRenderedPageBreak/>
        <w:t>4.3.2. Критерии оценки: полнота и правильность ответов - от 0 до 5 баллов за решение каждой задачи. Количество баллов зависит от типа задания.</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 xml:space="preserve">4.3.3. Результаты 3 тура подводятся после всех турнирных испытаний. </w:t>
      </w:r>
    </w:p>
    <w:p w:rsidR="003A70CD" w:rsidRPr="008D1229" w:rsidRDefault="003A70CD" w:rsidP="003A70CD">
      <w:pPr>
        <w:spacing w:after="0" w:line="240" w:lineRule="auto"/>
        <w:ind w:firstLine="709"/>
        <w:jc w:val="both"/>
        <w:rPr>
          <w:rFonts w:ascii="Times New Roman" w:hAnsi="Times New Roman" w:cs="Times New Roman"/>
          <w:b/>
          <w:sz w:val="28"/>
          <w:szCs w:val="28"/>
        </w:rPr>
      </w:pPr>
      <w:r w:rsidRPr="008D1229">
        <w:rPr>
          <w:rFonts w:ascii="Times New Roman" w:hAnsi="Times New Roman" w:cs="Times New Roman"/>
          <w:b/>
          <w:sz w:val="28"/>
          <w:szCs w:val="28"/>
        </w:rPr>
        <w:t>4.4. Четвертый тур «Черная метка».</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4.4.1. В этом туре команды демонстрируют решения кейсов (задач), которые подготовлены на презентации заранее в качестве домашнего задания.</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 xml:space="preserve">4.4.2. Порядок презентации определяется жеребьевкой в начале тура - капитан команды выбирает «Черную метку» с номером задания и номером порядка выступления. </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4.4.3. Капитан команды вручает «Черную метку» команде соперника для презентации решения. В этом случае команда становится – решателями, а команда, вручившая «Черную метку», – оппонентами.</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 xml:space="preserve">4.4.4. Команда-оппонент может предложить альтернативное решение или дополнить ответ команды решателей. </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4.4.5.Количество «Черных меток» равно количеству заданий. Каждая команда получает равное количество «Черных меток».</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4.4.6. Критерии оценки: полнота и правильность ответов - от 0 до 5 баллов за решение каждой задачи. Количество баллов зависит от типа задания.</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4.4.7.В турнирную таблицу заносится общая сумма баллов.</w:t>
      </w:r>
    </w:p>
    <w:p w:rsidR="003A70CD" w:rsidRPr="008D1229" w:rsidRDefault="003A70CD" w:rsidP="003A70CD">
      <w:pPr>
        <w:spacing w:after="0" w:line="240" w:lineRule="auto"/>
        <w:ind w:firstLine="709"/>
        <w:jc w:val="both"/>
        <w:rPr>
          <w:rFonts w:ascii="Times New Roman" w:hAnsi="Times New Roman" w:cs="Times New Roman"/>
          <w:b/>
          <w:sz w:val="28"/>
          <w:szCs w:val="28"/>
        </w:rPr>
      </w:pPr>
      <w:r w:rsidRPr="008D1229">
        <w:rPr>
          <w:rFonts w:ascii="Times New Roman" w:hAnsi="Times New Roman" w:cs="Times New Roman"/>
          <w:b/>
          <w:sz w:val="28"/>
          <w:szCs w:val="28"/>
        </w:rPr>
        <w:t>4.5. Пятый тур «Я – креативный».</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4.5.1. Тур направлен на развитие креативного мышления участников интеллектуальных соревнований. Капитаны команд выбирают две карточки, на которых написаны слова.</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4.5.2. Команды в течение 5 минут придумывают новые слова, объединяющие общим смыслом те слова, что зафиксированы на карточках. Например, на карточках зафиксированы два слова: «Вулкан» и «Мышь». В этом случае новыми объединяющими по смыслу словами могут быть: пепел, дупло/нора, серый цвет, страх и другие.</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 xml:space="preserve">4.5.3. Каждое новое слово команда должна объяснить и обосновать смысловые связи с зафиксированными на карточках словами. За каждые новые пять слов команда получает 1 балл. </w:t>
      </w:r>
    </w:p>
    <w:p w:rsidR="003A70CD" w:rsidRPr="008D1229" w:rsidRDefault="003A70CD" w:rsidP="003A70CD">
      <w:pPr>
        <w:spacing w:after="0" w:line="240" w:lineRule="auto"/>
        <w:ind w:firstLine="709"/>
        <w:jc w:val="both"/>
        <w:rPr>
          <w:rFonts w:ascii="Times New Roman" w:hAnsi="Times New Roman" w:cs="Times New Roman"/>
          <w:sz w:val="28"/>
          <w:szCs w:val="28"/>
        </w:rPr>
      </w:pPr>
      <w:r w:rsidRPr="008D1229">
        <w:rPr>
          <w:rFonts w:ascii="Times New Roman" w:hAnsi="Times New Roman" w:cs="Times New Roman"/>
          <w:sz w:val="28"/>
          <w:szCs w:val="28"/>
        </w:rPr>
        <w:t>4.5.4.В турнирную таблицу заносится общая сумма баллов.</w:t>
      </w:r>
    </w:p>
    <w:p w:rsidR="003A70CD" w:rsidRPr="008D1229" w:rsidRDefault="003A70CD" w:rsidP="003A70CD">
      <w:pPr>
        <w:spacing w:after="0" w:line="240" w:lineRule="auto"/>
        <w:ind w:firstLine="709"/>
        <w:jc w:val="center"/>
        <w:rPr>
          <w:rFonts w:ascii="Times New Roman" w:hAnsi="Times New Roman" w:cs="Times New Roman"/>
          <w:b/>
          <w:sz w:val="28"/>
          <w:szCs w:val="28"/>
        </w:rPr>
      </w:pPr>
      <w:r w:rsidRPr="008D1229">
        <w:rPr>
          <w:rFonts w:ascii="Times New Roman" w:hAnsi="Times New Roman" w:cs="Times New Roman"/>
          <w:b/>
          <w:sz w:val="28"/>
          <w:szCs w:val="28"/>
        </w:rPr>
        <w:t>5. ПОДВЕДЕНИЕ ИТОГОВ И ОПРЕДЕЛЕНИЕ ПОБЕДИТЕЛЕЙ</w:t>
      </w:r>
    </w:p>
    <w:p w:rsidR="004B41F7" w:rsidRDefault="003A70CD" w:rsidP="003A70CD">
      <w:r w:rsidRPr="008D1229">
        <w:rPr>
          <w:rFonts w:ascii="Times New Roman" w:hAnsi="Times New Roman" w:cs="Times New Roman"/>
          <w:sz w:val="28"/>
          <w:szCs w:val="28"/>
        </w:rPr>
        <w:t>5.1. Итоги Кейс-чемпионата подводятся по общему количеству баллов в турнирной таблице.</w:t>
      </w:r>
    </w:p>
    <w:sectPr w:rsidR="004B41F7" w:rsidSect="00F22B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EF" w:rsidRDefault="000435EF" w:rsidP="003A70CD">
      <w:pPr>
        <w:spacing w:after="0" w:line="240" w:lineRule="auto"/>
      </w:pPr>
      <w:r>
        <w:separator/>
      </w:r>
    </w:p>
  </w:endnote>
  <w:endnote w:type="continuationSeparator" w:id="1">
    <w:p w:rsidR="000435EF" w:rsidRDefault="000435EF" w:rsidP="003A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EF" w:rsidRDefault="000435EF" w:rsidP="003A70CD">
      <w:pPr>
        <w:spacing w:after="0" w:line="240" w:lineRule="auto"/>
      </w:pPr>
      <w:r>
        <w:separator/>
      </w:r>
    </w:p>
  </w:footnote>
  <w:footnote w:type="continuationSeparator" w:id="1">
    <w:p w:rsidR="000435EF" w:rsidRDefault="000435EF" w:rsidP="003A70CD">
      <w:pPr>
        <w:spacing w:after="0" w:line="240" w:lineRule="auto"/>
      </w:pPr>
      <w:r>
        <w:continuationSeparator/>
      </w:r>
    </w:p>
  </w:footnote>
  <w:footnote w:id="2">
    <w:p w:rsidR="003A70CD" w:rsidRPr="00AC2CD5" w:rsidRDefault="003A70CD" w:rsidP="003A70CD">
      <w:pPr>
        <w:pStyle w:val="a3"/>
      </w:pPr>
      <w:r>
        <w:rPr>
          <w:rStyle w:val="a5"/>
        </w:rPr>
        <w:footnoteRef/>
      </w:r>
      <w:r>
        <w:t xml:space="preserve"> Скачать файл с правилами проведения кейс-чемпионата в формате </w:t>
      </w:r>
      <w:r>
        <w:rPr>
          <w:lang w:val="en-US"/>
        </w:rPr>
        <w:t>MS</w:t>
      </w:r>
      <w:r w:rsidRPr="00AC2CD5">
        <w:t xml:space="preserve"> </w:t>
      </w:r>
      <w:r>
        <w:rPr>
          <w:lang w:val="en-US"/>
        </w:rPr>
        <w:t>Word</w:t>
      </w:r>
      <w:r>
        <w:t xml:space="preserve"> для редактирования и печати можно по ссылке </w:t>
      </w:r>
      <w:r w:rsidRPr="00AC2CD5">
        <w:t>https://www.educ-center.ru/case_championship/</w:t>
      </w:r>
    </w:p>
    <w:p w:rsidR="003A70CD" w:rsidRDefault="003A70CD" w:rsidP="003A70CD">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A70CD"/>
    <w:rsid w:val="000435EF"/>
    <w:rsid w:val="003A70CD"/>
    <w:rsid w:val="00712308"/>
    <w:rsid w:val="00AE2B9B"/>
    <w:rsid w:val="00F22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A70CD"/>
    <w:pPr>
      <w:spacing w:after="0" w:line="240" w:lineRule="auto"/>
    </w:pPr>
    <w:rPr>
      <w:sz w:val="20"/>
      <w:szCs w:val="20"/>
    </w:rPr>
  </w:style>
  <w:style w:type="character" w:customStyle="1" w:styleId="a4">
    <w:name w:val="Текст сноски Знак"/>
    <w:basedOn w:val="a0"/>
    <w:link w:val="a3"/>
    <w:uiPriority w:val="99"/>
    <w:rsid w:val="003A70CD"/>
    <w:rPr>
      <w:rFonts w:eastAsiaTheme="minorEastAsia"/>
      <w:sz w:val="20"/>
      <w:szCs w:val="20"/>
      <w:lang w:eastAsia="ru-RU"/>
    </w:rPr>
  </w:style>
  <w:style w:type="character" w:styleId="a5">
    <w:name w:val="footnote reference"/>
    <w:basedOn w:val="a0"/>
    <w:uiPriority w:val="99"/>
    <w:semiHidden/>
    <w:unhideWhenUsed/>
    <w:rsid w:val="003A70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g.resh.edu.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5515</Characters>
  <Application>Microsoft Office Word</Application>
  <DocSecurity>0</DocSecurity>
  <Lines>45</Lines>
  <Paragraphs>12</Paragraphs>
  <ScaleCrop>false</ScaleCrop>
  <Company>MICROSOFT</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2023-01-18T16:24:00Z</dcterms:created>
  <dcterms:modified xsi:type="dcterms:W3CDTF">2023-01-18T16:25:00Z</dcterms:modified>
</cp:coreProperties>
</file>